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BE" w:rsidRDefault="00B91A38">
      <w:r>
        <w:t>Hi Folks,</w:t>
      </w:r>
    </w:p>
    <w:p w:rsidR="00B91A38" w:rsidRDefault="00B91A38">
      <w:r>
        <w:t>Most of you have already gotten back your assignments.  For those of you who haven’t, the marks are below.  Note that the average has increase steadily since Lab 1.  As a group, you’re progressing nicely.   Keep up the good work.  Also, when I get a chance, I will write up some feedback from the first three labs that you can use to help you write your final lab.  Good luck.</w:t>
      </w:r>
    </w:p>
    <w:p w:rsidR="00B91A38" w:rsidRDefault="00B91A38"/>
    <w:tbl>
      <w:tblPr>
        <w:tblW w:w="4280" w:type="dxa"/>
        <w:tblInd w:w="93" w:type="dxa"/>
        <w:tblLook w:val="04A0"/>
      </w:tblPr>
      <w:tblGrid>
        <w:gridCol w:w="1180"/>
        <w:gridCol w:w="1276"/>
        <w:gridCol w:w="1053"/>
        <w:gridCol w:w="1053"/>
      </w:tblGrid>
      <w:tr w:rsidR="00B91A38" w:rsidRPr="00B91A38" w:rsidTr="00B91A38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Lab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Lab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Lab 3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00</w:t>
            </w:r>
            <w:r w:rsidRPr="00B91A3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75.5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B91A38">
              <w:rPr>
                <w:rFonts w:ascii="Calibri" w:eastAsia="Times New Roman" w:hAnsi="Calibri" w:cs="Times New Roman"/>
                <w:color w:val="000000"/>
              </w:rPr>
              <w:t>189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77.5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B91A38">
              <w:rPr>
                <w:rFonts w:ascii="Calibri" w:eastAsia="Times New Roman" w:hAnsi="Calibri" w:cs="Times New Roman"/>
                <w:color w:val="000000"/>
              </w:rPr>
              <w:t>755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90.5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B91A38">
              <w:rPr>
                <w:rFonts w:ascii="Calibri" w:eastAsia="Times New Roman" w:hAnsi="Calibri" w:cs="Times New Roman"/>
                <w:color w:val="000000"/>
              </w:rPr>
              <w:t>888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77.5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1829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1847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2348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3032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82.5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3666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83.5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4410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90.5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5245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82.5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5672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92.5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5797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5986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6793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7237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7635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9013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74.5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9269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9493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86.5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9637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95.5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9981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B91A38" w:rsidRPr="00B91A38" w:rsidTr="00B91A38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Mean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79.9565217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81.80435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38" w:rsidRPr="00B91A38" w:rsidRDefault="00B91A38" w:rsidP="00B91A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1A38">
              <w:rPr>
                <w:rFonts w:ascii="Calibri" w:eastAsia="Times New Roman" w:hAnsi="Calibri" w:cs="Times New Roman"/>
                <w:color w:val="000000"/>
              </w:rPr>
              <w:t>83.32609</w:t>
            </w:r>
          </w:p>
        </w:tc>
      </w:tr>
    </w:tbl>
    <w:p w:rsidR="00B91A38" w:rsidRDefault="00B91A38"/>
    <w:sectPr w:rsidR="00B91A38" w:rsidSect="00BB25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A38"/>
    <w:rsid w:val="00B91A38"/>
    <w:rsid w:val="00BB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Company>Memorial University of Newfoundland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Drover</dc:creator>
  <cp:lastModifiedBy>Jamie Drover</cp:lastModifiedBy>
  <cp:revision>1</cp:revision>
  <dcterms:created xsi:type="dcterms:W3CDTF">2014-11-28T14:24:00Z</dcterms:created>
  <dcterms:modified xsi:type="dcterms:W3CDTF">2014-11-28T14:30:00Z</dcterms:modified>
</cp:coreProperties>
</file>